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BB5" w:rsidRPr="00402145" w:rsidRDefault="00881BB5" w:rsidP="008C0A39">
      <w:pPr>
        <w:spacing w:after="8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02145">
        <w:rPr>
          <w:rFonts w:ascii="Arial" w:hAnsi="Arial" w:cs="Arial"/>
          <w:b/>
          <w:bCs/>
          <w:sz w:val="24"/>
          <w:szCs w:val="24"/>
        </w:rPr>
        <w:t>Berhida Város Önkormányzata Képviselő-testületének</w:t>
      </w:r>
      <w:proofErr w:type="gramStart"/>
      <w:r w:rsidRPr="00402145">
        <w:rPr>
          <w:rFonts w:ascii="Arial" w:hAnsi="Arial" w:cs="Arial"/>
          <w:b/>
          <w:bCs/>
          <w:sz w:val="24"/>
          <w:szCs w:val="24"/>
        </w:rPr>
        <w:t xml:space="preserve"> ….</w:t>
      </w:r>
      <w:proofErr w:type="gramEnd"/>
      <w:r w:rsidRPr="00402145">
        <w:rPr>
          <w:rFonts w:ascii="Arial" w:hAnsi="Arial" w:cs="Arial"/>
          <w:b/>
          <w:bCs/>
          <w:sz w:val="24"/>
          <w:szCs w:val="24"/>
        </w:rPr>
        <w:t>/2017. (…...) önkormányzati rendelete</w:t>
      </w:r>
      <w:r w:rsidR="00402145">
        <w:rPr>
          <w:rFonts w:ascii="Arial" w:hAnsi="Arial" w:cs="Arial"/>
          <w:b/>
          <w:bCs/>
          <w:sz w:val="24"/>
          <w:szCs w:val="24"/>
        </w:rPr>
        <w:t xml:space="preserve"> </w:t>
      </w:r>
      <w:r w:rsidRPr="00402145">
        <w:rPr>
          <w:rFonts w:ascii="Arial" w:hAnsi="Arial" w:cs="Arial"/>
          <w:b/>
          <w:bCs/>
          <w:sz w:val="24"/>
          <w:szCs w:val="24"/>
        </w:rPr>
        <w:t>a helyi adókról</w:t>
      </w:r>
    </w:p>
    <w:p w:rsidR="00881BB5" w:rsidRPr="00402145" w:rsidRDefault="00881BB5" w:rsidP="008C0A3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2CA4" w:rsidRPr="00402145" w:rsidRDefault="00592CA4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Berhida Város Önkormányzata Képviselő-testülete a helyi adókról szóló 1990. évi C. törvény (a továbbiakban: </w:t>
      </w:r>
      <w:proofErr w:type="spellStart"/>
      <w:r w:rsidRPr="00402145">
        <w:rPr>
          <w:rFonts w:ascii="Arial" w:hAnsi="Arial" w:cs="Arial"/>
          <w:sz w:val="24"/>
          <w:szCs w:val="24"/>
        </w:rPr>
        <w:t>Htv</w:t>
      </w:r>
      <w:proofErr w:type="spellEnd"/>
      <w:r w:rsidRPr="00402145">
        <w:rPr>
          <w:rFonts w:ascii="Arial" w:hAnsi="Arial" w:cs="Arial"/>
          <w:sz w:val="24"/>
          <w:szCs w:val="24"/>
        </w:rPr>
        <w:t xml:space="preserve">.) </w:t>
      </w:r>
      <w:r w:rsidR="00881BB5" w:rsidRPr="00402145">
        <w:rPr>
          <w:rFonts w:ascii="Arial" w:hAnsi="Arial" w:cs="Arial"/>
          <w:sz w:val="24"/>
          <w:szCs w:val="24"/>
        </w:rPr>
        <w:t>1</w:t>
      </w:r>
      <w:r w:rsidRPr="00402145">
        <w:rPr>
          <w:rFonts w:ascii="Arial" w:hAnsi="Arial" w:cs="Arial"/>
          <w:sz w:val="24"/>
          <w:szCs w:val="24"/>
        </w:rPr>
        <w:t xml:space="preserve">. § </w:t>
      </w:r>
      <w:r w:rsidR="00881BB5" w:rsidRPr="00402145">
        <w:rPr>
          <w:rFonts w:ascii="Arial" w:hAnsi="Arial" w:cs="Arial"/>
          <w:sz w:val="24"/>
          <w:szCs w:val="24"/>
        </w:rPr>
        <w:t>(1)</w:t>
      </w:r>
      <w:r w:rsidRPr="00402145">
        <w:rPr>
          <w:rFonts w:ascii="Arial" w:hAnsi="Arial" w:cs="Arial"/>
          <w:sz w:val="24"/>
          <w:szCs w:val="24"/>
        </w:rPr>
        <w:t xml:space="preserve"> </w:t>
      </w:r>
      <w:r w:rsidR="00881BB5" w:rsidRPr="00402145">
        <w:rPr>
          <w:rFonts w:ascii="Arial" w:hAnsi="Arial" w:cs="Arial"/>
          <w:sz w:val="24"/>
          <w:szCs w:val="24"/>
        </w:rPr>
        <w:t>bekezdésében</w:t>
      </w:r>
      <w:r w:rsidRPr="00402145">
        <w:rPr>
          <w:rFonts w:ascii="Arial" w:hAnsi="Arial" w:cs="Arial"/>
          <w:sz w:val="24"/>
          <w:szCs w:val="24"/>
        </w:rPr>
        <w:t xml:space="preserve"> </w:t>
      </w:r>
      <w:r w:rsidR="00881BB5" w:rsidRPr="00402145">
        <w:rPr>
          <w:rFonts w:ascii="Arial" w:hAnsi="Arial" w:cs="Arial"/>
          <w:sz w:val="24"/>
          <w:szCs w:val="24"/>
        </w:rPr>
        <w:t>foglalt</w:t>
      </w:r>
      <w:r w:rsidRPr="00402145">
        <w:rPr>
          <w:rFonts w:ascii="Arial" w:hAnsi="Arial" w:cs="Arial"/>
          <w:sz w:val="24"/>
          <w:szCs w:val="24"/>
        </w:rPr>
        <w:t xml:space="preserve"> felhatalmazás alapján, </w:t>
      </w:r>
      <w:r w:rsidR="00881BB5" w:rsidRPr="00402145">
        <w:rPr>
          <w:rFonts w:ascii="Arial" w:hAnsi="Arial" w:cs="Arial"/>
          <w:sz w:val="24"/>
          <w:szCs w:val="24"/>
        </w:rPr>
        <w:t xml:space="preserve">az </w:t>
      </w:r>
      <w:r w:rsidRPr="00402145">
        <w:rPr>
          <w:rFonts w:ascii="Arial" w:hAnsi="Arial" w:cs="Arial"/>
          <w:sz w:val="24"/>
          <w:szCs w:val="24"/>
        </w:rPr>
        <w:t>Alaptörvény 32. cikk (1) bekezdés h) pontjában meghatározott feladatkörében eljárva a</w:t>
      </w:r>
      <w:r w:rsidR="00881BB5" w:rsidRPr="00402145">
        <w:rPr>
          <w:rFonts w:ascii="Arial" w:hAnsi="Arial" w:cs="Arial"/>
          <w:sz w:val="24"/>
          <w:szCs w:val="24"/>
        </w:rPr>
        <w:t xml:space="preserve"> következőket rendeli el:</w:t>
      </w:r>
    </w:p>
    <w:p w:rsidR="00881BB5" w:rsidRPr="00402145" w:rsidRDefault="00881BB5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>1.§ Berhida város illetékességi területén határozatlan időtartamra az alábbi adókat állapítja meg:</w:t>
      </w:r>
    </w:p>
    <w:p w:rsidR="00881BB5" w:rsidRPr="00402145" w:rsidRDefault="00881BB5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ab/>
        <w:t>a) építményadót</w:t>
      </w:r>
    </w:p>
    <w:p w:rsidR="00881BB5" w:rsidRPr="00402145" w:rsidRDefault="00881BB5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ab/>
        <w:t>b) helyi iparűzési adót.</w:t>
      </w:r>
    </w:p>
    <w:p w:rsidR="00881BB5" w:rsidRPr="00402145" w:rsidRDefault="00A33DA0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2. § (1) Az </w:t>
      </w:r>
      <w:r w:rsidR="00132CC3">
        <w:rPr>
          <w:rFonts w:ascii="Arial" w:hAnsi="Arial" w:cs="Arial"/>
          <w:sz w:val="24"/>
          <w:szCs w:val="24"/>
        </w:rPr>
        <w:t>építmény</w:t>
      </w:r>
      <w:r w:rsidRPr="00402145">
        <w:rPr>
          <w:rFonts w:ascii="Arial" w:hAnsi="Arial" w:cs="Arial"/>
          <w:sz w:val="24"/>
          <w:szCs w:val="24"/>
        </w:rPr>
        <w:t>adó alapja az építmény m2-ben számított hasznos alapterülete.</w:t>
      </w:r>
    </w:p>
    <w:p w:rsidR="00A33DA0" w:rsidRPr="00402145" w:rsidRDefault="00A33DA0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       (2) Az </w:t>
      </w:r>
      <w:r w:rsidR="00132CC3">
        <w:rPr>
          <w:rFonts w:ascii="Arial" w:hAnsi="Arial" w:cs="Arial"/>
          <w:sz w:val="24"/>
          <w:szCs w:val="24"/>
        </w:rPr>
        <w:t>építményadó</w:t>
      </w:r>
      <w:r w:rsidRPr="00402145">
        <w:rPr>
          <w:rFonts w:ascii="Arial" w:hAnsi="Arial" w:cs="Arial"/>
          <w:sz w:val="24"/>
          <w:szCs w:val="24"/>
        </w:rPr>
        <w:t xml:space="preserve"> mértéke:</w:t>
      </w:r>
    </w:p>
    <w:p w:rsidR="00A33DA0" w:rsidRPr="00402145" w:rsidRDefault="00A33DA0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ab/>
      </w:r>
      <w:r w:rsidR="000F3062" w:rsidRPr="00402145">
        <w:rPr>
          <w:rFonts w:ascii="Arial" w:hAnsi="Arial" w:cs="Arial"/>
          <w:sz w:val="24"/>
          <w:szCs w:val="24"/>
        </w:rPr>
        <w:t>a) lakás után: 120.-Ft/m2/év</w:t>
      </w:r>
    </w:p>
    <w:p w:rsidR="000F3062" w:rsidRPr="00402145" w:rsidRDefault="000F3062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ab/>
        <w:t>b) nem lakás céljára szolgáló épület, épületrész után: 900.- Ft/m2/év.</w:t>
      </w:r>
    </w:p>
    <w:p w:rsidR="000F3062" w:rsidRPr="00402145" w:rsidRDefault="000F3062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>3.§ (1) Mentes az építményadó megfizetése alól a nem lakás céljára szolgáló épület, épületrész közül a garázs.</w:t>
      </w:r>
    </w:p>
    <w:p w:rsidR="000F3062" w:rsidRPr="00402145" w:rsidRDefault="000F3062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       (2) Nem illeti meg a </w:t>
      </w:r>
      <w:proofErr w:type="spellStart"/>
      <w:r w:rsidRPr="00402145">
        <w:rPr>
          <w:rFonts w:ascii="Arial" w:hAnsi="Arial" w:cs="Arial"/>
          <w:sz w:val="24"/>
          <w:szCs w:val="24"/>
        </w:rPr>
        <w:t>Htv</w:t>
      </w:r>
      <w:proofErr w:type="spellEnd"/>
      <w:r w:rsidRPr="00402145">
        <w:rPr>
          <w:rFonts w:ascii="Arial" w:hAnsi="Arial" w:cs="Arial"/>
          <w:sz w:val="24"/>
          <w:szCs w:val="24"/>
        </w:rPr>
        <w:t xml:space="preserve">. 52. § 26. pontjának hatálya alá eső adóalanyt az (1) bekezdésben meghatározott mentesség a vállalkozási célra használt adótárgy után. </w:t>
      </w:r>
    </w:p>
    <w:p w:rsidR="000F3062" w:rsidRPr="00402145" w:rsidRDefault="000F3062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4. § (1) Mentes az építményadó megfizetése alól építmények közül az a lakás, amelyben az adóalany Berhida városban polgárőr tevékenységet ellátó személy, </w:t>
      </w:r>
      <w:r w:rsidR="009C664E">
        <w:rPr>
          <w:rFonts w:ascii="Arial" w:hAnsi="Arial" w:cs="Arial"/>
          <w:sz w:val="24"/>
          <w:szCs w:val="24"/>
        </w:rPr>
        <w:t>vagy</w:t>
      </w:r>
      <w:r w:rsidR="00132CC3">
        <w:rPr>
          <w:rFonts w:ascii="Arial" w:hAnsi="Arial" w:cs="Arial"/>
          <w:sz w:val="24"/>
          <w:szCs w:val="24"/>
        </w:rPr>
        <w:t xml:space="preserve"> </w:t>
      </w:r>
      <w:r w:rsidR="009C664E">
        <w:rPr>
          <w:rFonts w:ascii="Arial" w:hAnsi="Arial" w:cs="Arial"/>
          <w:sz w:val="24"/>
          <w:szCs w:val="24"/>
        </w:rPr>
        <w:t xml:space="preserve">az </w:t>
      </w:r>
      <w:r w:rsidRPr="00402145">
        <w:rPr>
          <w:rFonts w:ascii="Arial" w:hAnsi="Arial" w:cs="Arial"/>
          <w:sz w:val="24"/>
          <w:szCs w:val="24"/>
        </w:rPr>
        <w:t>a</w:t>
      </w:r>
      <w:r w:rsidR="009C664E">
        <w:rPr>
          <w:rFonts w:ascii="Arial" w:hAnsi="Arial" w:cs="Arial"/>
          <w:sz w:val="24"/>
          <w:szCs w:val="24"/>
        </w:rPr>
        <w:t xml:space="preserve"> lakás, ahol </w:t>
      </w:r>
      <w:r w:rsidRPr="00402145">
        <w:rPr>
          <w:rFonts w:ascii="Arial" w:hAnsi="Arial" w:cs="Arial"/>
          <w:sz w:val="24"/>
          <w:szCs w:val="24"/>
        </w:rPr>
        <w:t xml:space="preserve">polgárőr tevékenységet ellátó személy </w:t>
      </w:r>
      <w:r w:rsidR="009C664E">
        <w:rPr>
          <w:rFonts w:ascii="Arial" w:hAnsi="Arial" w:cs="Arial"/>
          <w:sz w:val="24"/>
          <w:szCs w:val="24"/>
        </w:rPr>
        <w:t>lakóhellyel rendelkezik</w:t>
      </w:r>
      <w:r w:rsidR="009C664E" w:rsidRPr="00402145">
        <w:rPr>
          <w:rFonts w:ascii="Arial" w:hAnsi="Arial" w:cs="Arial"/>
          <w:sz w:val="24"/>
          <w:szCs w:val="24"/>
        </w:rPr>
        <w:t xml:space="preserve"> </w:t>
      </w:r>
      <w:r w:rsidR="009C664E">
        <w:rPr>
          <w:rFonts w:ascii="Arial" w:hAnsi="Arial" w:cs="Arial"/>
          <w:sz w:val="24"/>
          <w:szCs w:val="24"/>
        </w:rPr>
        <w:t xml:space="preserve">és az adóalany a polgárőr tevékenységet ellátó személy </w:t>
      </w:r>
      <w:r w:rsidRPr="00402145">
        <w:rPr>
          <w:rFonts w:ascii="Arial" w:hAnsi="Arial" w:cs="Arial"/>
          <w:sz w:val="24"/>
          <w:szCs w:val="24"/>
        </w:rPr>
        <w:t>közeli hozzátartozója</w:t>
      </w:r>
      <w:r w:rsidR="009C664E">
        <w:rPr>
          <w:rFonts w:ascii="Arial" w:hAnsi="Arial" w:cs="Arial"/>
          <w:sz w:val="24"/>
          <w:szCs w:val="24"/>
        </w:rPr>
        <w:t>,</w:t>
      </w:r>
      <w:r w:rsidRPr="00402145">
        <w:rPr>
          <w:rFonts w:ascii="Arial" w:hAnsi="Arial" w:cs="Arial"/>
          <w:sz w:val="24"/>
          <w:szCs w:val="24"/>
        </w:rPr>
        <w:t xml:space="preserve"> feltéve hogy:</w:t>
      </w:r>
    </w:p>
    <w:p w:rsidR="000F3062" w:rsidRPr="00402145" w:rsidRDefault="000F3062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ab/>
        <w:t>a) a polgárőr tevékenységet ellátó személy az adóévet megelőző évben legalább 50 óra polgárőr szolgálatot teljesített, és</w:t>
      </w:r>
    </w:p>
    <w:p w:rsidR="000F3062" w:rsidRPr="00402145" w:rsidRDefault="000F3062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ab/>
        <w:t>b) az adóévet megelőző évben legalább három hónap időtartamban a polgárőr egyesülettel tagsági viszonnyal rendelkezett.</w:t>
      </w:r>
    </w:p>
    <w:p w:rsidR="000F3062" w:rsidRPr="00402145" w:rsidRDefault="000F3062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     (2) Az adómentesség a </w:t>
      </w:r>
      <w:r w:rsidR="009C664E">
        <w:rPr>
          <w:rFonts w:ascii="Arial" w:hAnsi="Arial" w:cs="Arial"/>
          <w:sz w:val="24"/>
          <w:szCs w:val="24"/>
        </w:rPr>
        <w:t>adóalany</w:t>
      </w:r>
      <w:r w:rsidRPr="00402145">
        <w:rPr>
          <w:rFonts w:ascii="Arial" w:hAnsi="Arial" w:cs="Arial"/>
          <w:sz w:val="24"/>
          <w:szCs w:val="24"/>
        </w:rPr>
        <w:t xml:space="preserve">t a megelőző adóévben teljesített közszolgálat alapján illeti meg. </w:t>
      </w:r>
      <w:r w:rsidR="00D261B1" w:rsidRPr="00402145">
        <w:rPr>
          <w:rFonts w:ascii="Arial" w:hAnsi="Arial" w:cs="Arial"/>
          <w:sz w:val="24"/>
          <w:szCs w:val="24"/>
        </w:rPr>
        <w:t>Az (1) bekezdés a) és b) pontjában meghatározott feltételek teljesítéséről a Berhidai Polgárőr Egyesület elnöke január 15. napjáig írásban köteles nyilatkozni az adóhatóságnak, amely határidő jogvesztő. A lakóhely igazolására a lakcímet igazoló hatósági igazolványt az adóhatóság részére be kell mutatni. Közeli hozzátartozónak a Polgári Törvénykönyvről szóló 2013. évi V. törvényben meghatározott személy minősül.</w:t>
      </w:r>
    </w:p>
    <w:p w:rsidR="00D261B1" w:rsidRPr="00402145" w:rsidRDefault="00D261B1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>5. § (1) Az adóalanyt a megfizetendő építményadó 50 %-a, de legfeljebb 5000.- Ft mértékű adókedvezmény illeti meg</w:t>
      </w:r>
      <w:r w:rsidR="008C0A39">
        <w:rPr>
          <w:rFonts w:ascii="Arial" w:hAnsi="Arial" w:cs="Arial"/>
          <w:sz w:val="24"/>
          <w:szCs w:val="24"/>
        </w:rPr>
        <w:t>,</w:t>
      </w:r>
      <w:r w:rsidRPr="00402145">
        <w:rPr>
          <w:rFonts w:ascii="Arial" w:hAnsi="Arial" w:cs="Arial"/>
          <w:sz w:val="24"/>
          <w:szCs w:val="24"/>
        </w:rPr>
        <w:t xml:space="preserve"> amennyiben a katasztrófavédelemről és a hozzá kapcsolódó egyéb törvények módosításáról szóló 2011. évi CXXVIII. törvény alapján a megelőző évben folyamatosan beosztott volt polgárvédelmi feladatokra, és a számára előírt megjelenési, képzési és feladat ellátási kötelezettségének igazoltan eleget tett.</w:t>
      </w:r>
    </w:p>
    <w:p w:rsidR="00D261B1" w:rsidRPr="00402145" w:rsidRDefault="00D261B1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lastRenderedPageBreak/>
        <w:t xml:space="preserve">    </w:t>
      </w:r>
      <w:r w:rsidR="00402145">
        <w:rPr>
          <w:rFonts w:ascii="Arial" w:hAnsi="Arial" w:cs="Arial"/>
          <w:sz w:val="24"/>
          <w:szCs w:val="24"/>
        </w:rPr>
        <w:t xml:space="preserve">  </w:t>
      </w:r>
      <w:r w:rsidRPr="00402145">
        <w:rPr>
          <w:rFonts w:ascii="Arial" w:hAnsi="Arial" w:cs="Arial"/>
          <w:sz w:val="24"/>
          <w:szCs w:val="24"/>
        </w:rPr>
        <w:t xml:space="preserve"> (2) A 4. § szerinti adómentességet és az 5. § (1) bekezdés szerinti adókedvezményt az adóalany kérelme alapján, a nevére szóló dokumentumok csatolásával együtt kérheti egy lakás ingatlanra vonatkozóan január 15. napjáig, amely határidő jogvesztő.</w:t>
      </w:r>
    </w:p>
    <w:p w:rsidR="00D261B1" w:rsidRPr="00402145" w:rsidRDefault="00D261B1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6. § Nem illeti meg a </w:t>
      </w:r>
      <w:proofErr w:type="spellStart"/>
      <w:r w:rsidRPr="00402145">
        <w:rPr>
          <w:rFonts w:ascii="Arial" w:hAnsi="Arial" w:cs="Arial"/>
          <w:sz w:val="24"/>
          <w:szCs w:val="24"/>
        </w:rPr>
        <w:t>Htv</w:t>
      </w:r>
      <w:proofErr w:type="spellEnd"/>
      <w:r w:rsidR="007F1F8B">
        <w:rPr>
          <w:rFonts w:ascii="Arial" w:hAnsi="Arial" w:cs="Arial"/>
          <w:sz w:val="24"/>
          <w:szCs w:val="24"/>
        </w:rPr>
        <w:t>.</w:t>
      </w:r>
      <w:r w:rsidRPr="00402145">
        <w:rPr>
          <w:rFonts w:ascii="Arial" w:hAnsi="Arial" w:cs="Arial"/>
          <w:sz w:val="24"/>
          <w:szCs w:val="24"/>
        </w:rPr>
        <w:t xml:space="preserve"> 52. § 26. pontjának hatálya alá eső adóalanyt </w:t>
      </w:r>
      <w:r w:rsidR="00F968D0" w:rsidRPr="00402145">
        <w:rPr>
          <w:rFonts w:ascii="Arial" w:hAnsi="Arial" w:cs="Arial"/>
          <w:sz w:val="24"/>
          <w:szCs w:val="24"/>
        </w:rPr>
        <w:t>a</w:t>
      </w:r>
      <w:r w:rsidRPr="00402145">
        <w:rPr>
          <w:rFonts w:ascii="Arial" w:hAnsi="Arial" w:cs="Arial"/>
          <w:sz w:val="24"/>
          <w:szCs w:val="24"/>
        </w:rPr>
        <w:t xml:space="preserve"> </w:t>
      </w:r>
      <w:r w:rsidR="00F968D0" w:rsidRPr="00402145">
        <w:rPr>
          <w:rFonts w:ascii="Arial" w:hAnsi="Arial" w:cs="Arial"/>
          <w:sz w:val="24"/>
          <w:szCs w:val="24"/>
        </w:rPr>
        <w:t>4. § szerinti adómentesség</w:t>
      </w:r>
      <w:r w:rsidRPr="00402145">
        <w:rPr>
          <w:rFonts w:ascii="Arial" w:hAnsi="Arial" w:cs="Arial"/>
          <w:sz w:val="24"/>
          <w:szCs w:val="24"/>
        </w:rPr>
        <w:t xml:space="preserve"> és az 5. § (1) bekezdés szerinti adókedvezmény</w:t>
      </w:r>
      <w:r w:rsidR="00F968D0" w:rsidRPr="00402145">
        <w:rPr>
          <w:rFonts w:ascii="Arial" w:hAnsi="Arial" w:cs="Arial"/>
          <w:sz w:val="24"/>
          <w:szCs w:val="24"/>
        </w:rPr>
        <w:t xml:space="preserve"> a vállalkozási célra használt adótárgy után.</w:t>
      </w:r>
    </w:p>
    <w:p w:rsidR="006D06E6" w:rsidRPr="00402145" w:rsidRDefault="00F968D0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>7. § (1) A</w:t>
      </w:r>
      <w:r w:rsidR="00132CC3">
        <w:rPr>
          <w:rFonts w:ascii="Arial" w:hAnsi="Arial" w:cs="Arial"/>
          <w:sz w:val="24"/>
          <w:szCs w:val="24"/>
        </w:rPr>
        <w:t xml:space="preserve"> helyi iparűzési </w:t>
      </w:r>
      <w:r w:rsidRPr="00402145">
        <w:rPr>
          <w:rFonts w:ascii="Arial" w:hAnsi="Arial" w:cs="Arial"/>
          <w:sz w:val="24"/>
          <w:szCs w:val="24"/>
        </w:rPr>
        <w:t>adó mértéke</w:t>
      </w:r>
    </w:p>
    <w:p w:rsidR="00F968D0" w:rsidRPr="00402145" w:rsidRDefault="006D06E6" w:rsidP="008C0A39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>a)</w:t>
      </w:r>
      <w:r w:rsidR="00F968D0" w:rsidRPr="00402145">
        <w:rPr>
          <w:rFonts w:ascii="Arial" w:hAnsi="Arial" w:cs="Arial"/>
          <w:sz w:val="24"/>
          <w:szCs w:val="24"/>
        </w:rPr>
        <w:t xml:space="preserve"> az állandó jelleggel végzett iparűzési tevékenység </w:t>
      </w:r>
      <w:r w:rsidRPr="00402145">
        <w:rPr>
          <w:rFonts w:ascii="Arial" w:hAnsi="Arial" w:cs="Arial"/>
          <w:sz w:val="24"/>
          <w:szCs w:val="24"/>
        </w:rPr>
        <w:t>esetén az adóalap 2 %-a</w:t>
      </w:r>
    </w:p>
    <w:p w:rsidR="006D06E6" w:rsidRPr="00402145" w:rsidRDefault="006D06E6" w:rsidP="008C0A39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>b) ideiglenes jelleggel végzett iparűzési tevékenység esetén 1.000.- Ft/nap telephelyenként.</w:t>
      </w:r>
    </w:p>
    <w:p w:rsidR="006D06E6" w:rsidRPr="00402145" w:rsidRDefault="006D06E6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>8. § (1) A</w:t>
      </w:r>
      <w:r w:rsidR="00132CC3">
        <w:rPr>
          <w:rFonts w:ascii="Arial" w:hAnsi="Arial" w:cs="Arial"/>
          <w:sz w:val="24"/>
          <w:szCs w:val="24"/>
        </w:rPr>
        <w:t xml:space="preserve"> helyi iparűzési adó megfizetése alól </w:t>
      </w:r>
      <w:r w:rsidRPr="00402145">
        <w:rPr>
          <w:rFonts w:ascii="Arial" w:hAnsi="Arial" w:cs="Arial"/>
          <w:sz w:val="24"/>
          <w:szCs w:val="24"/>
        </w:rPr>
        <w:t xml:space="preserve">mentesség illeti meg a </w:t>
      </w:r>
      <w:proofErr w:type="spellStart"/>
      <w:r w:rsidRPr="00402145">
        <w:rPr>
          <w:rFonts w:ascii="Arial" w:hAnsi="Arial" w:cs="Arial"/>
          <w:sz w:val="24"/>
          <w:szCs w:val="24"/>
        </w:rPr>
        <w:t>Ht</w:t>
      </w:r>
      <w:proofErr w:type="spellEnd"/>
      <w:r w:rsidRPr="00402145">
        <w:rPr>
          <w:rFonts w:ascii="Arial" w:hAnsi="Arial" w:cs="Arial"/>
          <w:sz w:val="24"/>
          <w:szCs w:val="24"/>
        </w:rPr>
        <w:t>. 52. § 23. pontjában meghatározott háziorvosi tevékenységet folytató vállalkozót, akinek, vagy amelynek vállalkozási szintű iparűzési adó</w:t>
      </w:r>
      <w:r w:rsidR="008C0A39">
        <w:rPr>
          <w:rFonts w:ascii="Arial" w:hAnsi="Arial" w:cs="Arial"/>
          <w:sz w:val="24"/>
          <w:szCs w:val="24"/>
        </w:rPr>
        <w:t>alap</w:t>
      </w:r>
      <w:r w:rsidRPr="00402145">
        <w:rPr>
          <w:rFonts w:ascii="Arial" w:hAnsi="Arial" w:cs="Arial"/>
          <w:sz w:val="24"/>
          <w:szCs w:val="24"/>
        </w:rPr>
        <w:t xml:space="preserve">ja az adóévben a 20 millió forintot nem haladja meg. </w:t>
      </w:r>
    </w:p>
    <w:p w:rsidR="006D06E6" w:rsidRPr="00402145" w:rsidRDefault="006D06E6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      (2) Az (1) bekezdésben meghatározott mentesség kérelemre nyújtható. A mentesség az adóalanyt nem mentesíti a bevallási kötelezettség alól.</w:t>
      </w:r>
      <w:r w:rsidR="00D47A40" w:rsidRPr="00402145">
        <w:rPr>
          <w:rFonts w:ascii="Arial" w:hAnsi="Arial" w:cs="Arial"/>
          <w:sz w:val="24"/>
          <w:szCs w:val="24"/>
        </w:rPr>
        <w:t xml:space="preserve"> A kérelemben igazolni kell a vállalkozó adóalapjának számítására vonatkozó adatokat, beleértve annak alátámasztására szolgáló adatokat, hogy a vállalkozás nettó árbevételének legalább 80 %-a e tevékenység végzésére vonatkozó, az egészségbiztosítási szervvel kötött finanszírozási szerződés alapján az Egészségbiztosítási Alapból származik.</w:t>
      </w:r>
    </w:p>
    <w:p w:rsidR="00592CA4" w:rsidRPr="00460A4F" w:rsidRDefault="00230CAF" w:rsidP="00460A4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60A4F">
        <w:rPr>
          <w:rFonts w:ascii="Arial" w:hAnsi="Arial" w:cs="Arial"/>
          <w:sz w:val="24"/>
          <w:szCs w:val="24"/>
        </w:rPr>
        <w:t>9</w:t>
      </w:r>
      <w:r w:rsidR="00592CA4" w:rsidRPr="00460A4F">
        <w:rPr>
          <w:rFonts w:ascii="Arial" w:hAnsi="Arial" w:cs="Arial"/>
          <w:sz w:val="24"/>
          <w:szCs w:val="24"/>
        </w:rPr>
        <w:t xml:space="preserve">.§ </w:t>
      </w:r>
      <w:r w:rsidR="00D47A40" w:rsidRPr="00460A4F">
        <w:rPr>
          <w:rFonts w:ascii="Arial" w:hAnsi="Arial" w:cs="Arial"/>
          <w:sz w:val="24"/>
          <w:szCs w:val="24"/>
        </w:rPr>
        <w:t xml:space="preserve">(1) </w:t>
      </w:r>
      <w:r w:rsidR="00592CA4" w:rsidRPr="00460A4F">
        <w:rPr>
          <w:rFonts w:ascii="Arial" w:hAnsi="Arial" w:cs="Arial"/>
          <w:sz w:val="24"/>
          <w:szCs w:val="24"/>
        </w:rPr>
        <w:t>Ez a rendelet a 2018. január 1. napján lép hatályba.</w:t>
      </w:r>
    </w:p>
    <w:p w:rsidR="00D47A40" w:rsidRDefault="00D47A40" w:rsidP="008C0A39">
      <w:pPr>
        <w:pStyle w:val="Listaszerbekezds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>(2) Hat</w:t>
      </w:r>
      <w:r w:rsidR="00402145" w:rsidRPr="00402145">
        <w:rPr>
          <w:rFonts w:ascii="Arial" w:hAnsi="Arial" w:cs="Arial"/>
          <w:sz w:val="24"/>
          <w:szCs w:val="24"/>
        </w:rPr>
        <w:t xml:space="preserve">ályát veszti </w:t>
      </w:r>
      <w:r w:rsidR="005C09F6">
        <w:rPr>
          <w:rFonts w:ascii="Arial" w:hAnsi="Arial" w:cs="Arial"/>
          <w:sz w:val="24"/>
          <w:szCs w:val="24"/>
        </w:rPr>
        <w:t xml:space="preserve">Berhida Város Önkormányzata Képviselő-testületének </w:t>
      </w:r>
      <w:r w:rsidR="00402145" w:rsidRPr="00402145">
        <w:rPr>
          <w:rFonts w:ascii="Arial" w:hAnsi="Arial" w:cs="Arial"/>
          <w:sz w:val="24"/>
          <w:szCs w:val="24"/>
        </w:rPr>
        <w:t>a helyi adókról sz</w:t>
      </w:r>
      <w:r w:rsidRPr="00402145">
        <w:rPr>
          <w:rFonts w:ascii="Arial" w:hAnsi="Arial" w:cs="Arial"/>
          <w:sz w:val="24"/>
          <w:szCs w:val="24"/>
        </w:rPr>
        <w:t>óló 18/2014. (IX. 29.)</w:t>
      </w:r>
      <w:r w:rsidR="005C09F6">
        <w:rPr>
          <w:rFonts w:ascii="Arial" w:hAnsi="Arial" w:cs="Arial"/>
          <w:sz w:val="24"/>
          <w:szCs w:val="24"/>
        </w:rPr>
        <w:t xml:space="preserve"> </w:t>
      </w:r>
      <w:r w:rsidR="00562F09">
        <w:rPr>
          <w:rFonts w:ascii="Arial" w:hAnsi="Arial" w:cs="Arial"/>
          <w:sz w:val="24"/>
          <w:szCs w:val="24"/>
        </w:rPr>
        <w:t>önkormányzati rendelet</w:t>
      </w:r>
      <w:r w:rsidR="005C09F6">
        <w:rPr>
          <w:rFonts w:ascii="Arial" w:hAnsi="Arial" w:cs="Arial"/>
          <w:sz w:val="24"/>
          <w:szCs w:val="24"/>
        </w:rPr>
        <w:t>e</w:t>
      </w:r>
      <w:bookmarkStart w:id="0" w:name="_GoBack"/>
      <w:bookmarkEnd w:id="0"/>
      <w:r w:rsidR="00562F09">
        <w:rPr>
          <w:rFonts w:ascii="Arial" w:hAnsi="Arial" w:cs="Arial"/>
          <w:sz w:val="24"/>
          <w:szCs w:val="24"/>
        </w:rPr>
        <w:t>.</w:t>
      </w:r>
    </w:p>
    <w:p w:rsidR="008C0A39" w:rsidRDefault="008C0A39" w:rsidP="008C0A39">
      <w:pPr>
        <w:pStyle w:val="Listaszerbekezds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8C0A39" w:rsidRDefault="008C0A39" w:rsidP="008C0A39">
      <w:pPr>
        <w:pStyle w:val="Listaszerbekezds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8C0A39" w:rsidRPr="00402145" w:rsidRDefault="008C0A39" w:rsidP="008C0A39">
      <w:pPr>
        <w:pStyle w:val="Listaszerbekezds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592CA4" w:rsidRPr="00402145" w:rsidRDefault="00592CA4" w:rsidP="008C0A39">
      <w:pPr>
        <w:spacing w:line="240" w:lineRule="auto"/>
        <w:ind w:left="1418" w:hanging="992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 Pergő Margit                                                                               dr. Guti László</w:t>
      </w:r>
    </w:p>
    <w:p w:rsidR="00962225" w:rsidRPr="00402145" w:rsidRDefault="00592CA4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        polgármester                                                                                      jegyző</w:t>
      </w:r>
    </w:p>
    <w:sectPr w:rsidR="00962225" w:rsidRPr="00402145" w:rsidSect="007B7A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321A5"/>
    <w:multiLevelType w:val="hybridMultilevel"/>
    <w:tmpl w:val="240086D0"/>
    <w:lvl w:ilvl="0" w:tplc="6346E5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31A3D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1180C00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</w:lvl>
    <w:lvl w:ilvl="3" w:tplc="E5520E64">
      <w:start w:val="2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A2238C"/>
    <w:multiLevelType w:val="hybridMultilevel"/>
    <w:tmpl w:val="CF929D82"/>
    <w:lvl w:ilvl="0" w:tplc="7DFE0BB2">
      <w:start w:val="2"/>
      <w:numFmt w:val="decimal"/>
      <w:lvlText w:val="(%1)"/>
      <w:lvlJc w:val="left"/>
      <w:pPr>
        <w:tabs>
          <w:tab w:val="num" w:pos="1275"/>
        </w:tabs>
        <w:ind w:left="1275" w:hanging="390"/>
      </w:pPr>
    </w:lvl>
    <w:lvl w:ilvl="1" w:tplc="13A4F464">
      <w:start w:val="4"/>
      <w:numFmt w:val="decimal"/>
      <w:lvlText w:val="%2."/>
      <w:lvlJc w:val="left"/>
      <w:pPr>
        <w:tabs>
          <w:tab w:val="num" w:pos="1260"/>
        </w:tabs>
        <w:ind w:left="1260" w:hanging="360"/>
      </w:pPr>
      <w:rPr>
        <w:b w:val="0"/>
      </w:rPr>
    </w:lvl>
    <w:lvl w:ilvl="2" w:tplc="8AB2594E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26CDE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601CB6"/>
    <w:multiLevelType w:val="hybridMultilevel"/>
    <w:tmpl w:val="9668B8D0"/>
    <w:lvl w:ilvl="0" w:tplc="84846454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B68C9D48">
      <w:start w:val="6"/>
      <w:numFmt w:val="decimal"/>
      <w:lvlText w:val="%2."/>
      <w:lvlJc w:val="left"/>
      <w:pPr>
        <w:tabs>
          <w:tab w:val="num" w:pos="3060"/>
        </w:tabs>
        <w:ind w:left="306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4"/>
    </w:lvlOverride>
    <w:lvlOverride w:ilvl="2">
      <w:startOverride w:val="2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CA4"/>
    <w:rsid w:val="000F3062"/>
    <w:rsid w:val="00132CC3"/>
    <w:rsid w:val="00230CAF"/>
    <w:rsid w:val="00402145"/>
    <w:rsid w:val="00413A50"/>
    <w:rsid w:val="00460A4F"/>
    <w:rsid w:val="004E418E"/>
    <w:rsid w:val="00562F09"/>
    <w:rsid w:val="00592CA4"/>
    <w:rsid w:val="005C09F6"/>
    <w:rsid w:val="006D06E6"/>
    <w:rsid w:val="007B7AED"/>
    <w:rsid w:val="007F1F8B"/>
    <w:rsid w:val="00881BB5"/>
    <w:rsid w:val="008C0A39"/>
    <w:rsid w:val="00962225"/>
    <w:rsid w:val="00992CB9"/>
    <w:rsid w:val="009C664E"/>
    <w:rsid w:val="00A319D9"/>
    <w:rsid w:val="00A33DA0"/>
    <w:rsid w:val="00C95589"/>
    <w:rsid w:val="00D261B1"/>
    <w:rsid w:val="00D47A40"/>
    <w:rsid w:val="00F9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622AC"/>
  <w15:docId w15:val="{60CD932B-2730-41EC-BFD8-16418BF1B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B7AE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92CA4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30C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30C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9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553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Erzsi</dc:creator>
  <cp:keywords/>
  <dc:description/>
  <cp:lastModifiedBy>Erzsi</cp:lastModifiedBy>
  <cp:revision>7</cp:revision>
  <cp:lastPrinted>2017-11-15T15:57:00Z</cp:lastPrinted>
  <dcterms:created xsi:type="dcterms:W3CDTF">2017-11-15T15:56:00Z</dcterms:created>
  <dcterms:modified xsi:type="dcterms:W3CDTF">2017-11-15T16:49:00Z</dcterms:modified>
</cp:coreProperties>
</file>